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B5" w:rsidRPr="00FA04B5" w:rsidRDefault="00FA04B5" w:rsidP="00FA04B5">
      <w:pPr>
        <w:pStyle w:val="12"/>
        <w:spacing w:before="0" w:after="0" w:line="240" w:lineRule="auto"/>
        <w:ind w:firstLine="720"/>
        <w:jc w:val="right"/>
        <w:rPr>
          <w:szCs w:val="24"/>
        </w:rPr>
      </w:pPr>
      <w:bookmarkStart w:id="0" w:name="_GoBack"/>
      <w:bookmarkEnd w:id="0"/>
      <w:r w:rsidRPr="00FA04B5">
        <w:rPr>
          <w:szCs w:val="24"/>
        </w:rPr>
        <w:t>Приложение № 1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right"/>
        <w:rPr>
          <w:szCs w:val="24"/>
        </w:rPr>
      </w:pPr>
      <w:r w:rsidRPr="00FA04B5">
        <w:rPr>
          <w:szCs w:val="24"/>
        </w:rPr>
        <w:t xml:space="preserve">к приказу Министерства культуры 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right"/>
        <w:rPr>
          <w:szCs w:val="24"/>
        </w:rPr>
      </w:pPr>
      <w:r w:rsidRPr="00FA04B5">
        <w:rPr>
          <w:szCs w:val="24"/>
        </w:rPr>
        <w:t>Республики Карелия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right"/>
        <w:rPr>
          <w:szCs w:val="24"/>
        </w:rPr>
      </w:pPr>
      <w:r w:rsidRPr="00FA04B5">
        <w:rPr>
          <w:szCs w:val="24"/>
        </w:rPr>
        <w:t>от 14 августа 2015 года № 373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center"/>
        <w:rPr>
          <w:b/>
          <w:sz w:val="27"/>
          <w:szCs w:val="27"/>
        </w:rPr>
      </w:pPr>
      <w:r w:rsidRPr="00FA04B5">
        <w:rPr>
          <w:b/>
          <w:sz w:val="27"/>
          <w:szCs w:val="27"/>
        </w:rPr>
        <w:t>Положение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center"/>
        <w:rPr>
          <w:b/>
          <w:sz w:val="27"/>
          <w:szCs w:val="27"/>
        </w:rPr>
      </w:pPr>
      <w:r w:rsidRPr="00FA04B5">
        <w:rPr>
          <w:b/>
          <w:sz w:val="27"/>
          <w:szCs w:val="27"/>
        </w:rPr>
        <w:t>о XIV республиканском конкурсе организаций и индивидуальных предпринимателей, осуществляющих туристскую деятельность на территории Республики Карелия,</w:t>
      </w:r>
      <w:r>
        <w:rPr>
          <w:b/>
          <w:sz w:val="27"/>
          <w:szCs w:val="27"/>
        </w:rPr>
        <w:t xml:space="preserve"> </w:t>
      </w:r>
      <w:r w:rsidRPr="00FA04B5">
        <w:rPr>
          <w:b/>
          <w:sz w:val="27"/>
          <w:szCs w:val="27"/>
        </w:rPr>
        <w:t>«Лидеры карельского турбизнеса – 2015»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center"/>
        <w:rPr>
          <w:sz w:val="27"/>
          <w:szCs w:val="27"/>
        </w:rPr>
      </w:pPr>
      <w:r w:rsidRPr="00FA04B5">
        <w:rPr>
          <w:sz w:val="27"/>
          <w:szCs w:val="27"/>
        </w:rPr>
        <w:t>I Общие положения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1.</w:t>
      </w:r>
      <w:r w:rsidRPr="00FA04B5">
        <w:rPr>
          <w:sz w:val="27"/>
          <w:szCs w:val="27"/>
        </w:rPr>
        <w:tab/>
        <w:t xml:space="preserve">Настоящее положение определяет порядок организации и проведения республиканского конкурса организаций и индивидуальных предпринимателей, осуществляющих туристскую деятельность на территории Республики Карелия, </w:t>
      </w:r>
      <w:r w:rsidR="00CF5C34">
        <w:rPr>
          <w:sz w:val="27"/>
          <w:szCs w:val="27"/>
        </w:rPr>
        <w:t xml:space="preserve">а также </w:t>
      </w:r>
      <w:r w:rsidR="00CF5C34" w:rsidRPr="00FA04B5">
        <w:rPr>
          <w:sz w:val="27"/>
          <w:szCs w:val="27"/>
        </w:rPr>
        <w:t>предприяти</w:t>
      </w:r>
      <w:r w:rsidR="00CF5C34">
        <w:rPr>
          <w:sz w:val="27"/>
          <w:szCs w:val="27"/>
        </w:rPr>
        <w:t>й</w:t>
      </w:r>
      <w:r w:rsidR="00CF5C34" w:rsidRPr="00FA04B5">
        <w:rPr>
          <w:sz w:val="27"/>
          <w:szCs w:val="27"/>
        </w:rPr>
        <w:t xml:space="preserve"> общественного питания и обслуживания туристов </w:t>
      </w:r>
      <w:r w:rsidRPr="00FA04B5">
        <w:rPr>
          <w:sz w:val="27"/>
          <w:szCs w:val="27"/>
        </w:rPr>
        <w:t>«Лидеры карельского турбизнеса – 2015» (далее – Конкурс).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2.</w:t>
      </w:r>
      <w:r w:rsidRPr="00FA04B5">
        <w:rPr>
          <w:sz w:val="27"/>
          <w:szCs w:val="27"/>
        </w:rPr>
        <w:tab/>
        <w:t>Участниками Конкурса являются организации и индивидуальные предприниматели, осуществляющие туристскую деятельность на территории Республики Карелия, а также предприятия общественного питания и обслуживания туристов (далее – Участники).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3.</w:t>
      </w:r>
      <w:r w:rsidRPr="00FA04B5">
        <w:rPr>
          <w:sz w:val="27"/>
          <w:szCs w:val="27"/>
        </w:rPr>
        <w:tab/>
        <w:t>Организатор Конкурса – Министерство культуры Республики Карелия (далее – Министерство).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4.</w:t>
      </w:r>
      <w:r w:rsidRPr="00FA04B5">
        <w:rPr>
          <w:sz w:val="27"/>
          <w:szCs w:val="27"/>
        </w:rPr>
        <w:tab/>
        <w:t>Основной целью Конкурса является содействие развитию въездного и внутреннего туризма в Республике Карелия.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5.</w:t>
      </w:r>
      <w:r w:rsidRPr="00FA04B5">
        <w:rPr>
          <w:sz w:val="27"/>
          <w:szCs w:val="27"/>
        </w:rPr>
        <w:tab/>
        <w:t>Задачами Конкурса являются: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выявление и поощрение лучших представителей организаций сферы туризма и общественного питания;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информационно – рекламное продвижение передового опыта в сфере въездного и внутреннего туризма в Республике Карелия;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развитие сельского туризма в Республике Карелия;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стимулирование субъектов туристического бизнеса Республики Карелия к дальнейшему повышению качества туристских услуг и эффективности использования туристского потенциала региона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center"/>
        <w:rPr>
          <w:sz w:val="27"/>
          <w:szCs w:val="27"/>
        </w:rPr>
      </w:pPr>
      <w:r w:rsidRPr="00FA04B5">
        <w:rPr>
          <w:sz w:val="27"/>
          <w:szCs w:val="27"/>
        </w:rPr>
        <w:t>II Порядок и сроки проведения Конкурса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6.</w:t>
      </w:r>
      <w:r w:rsidRPr="00FA04B5">
        <w:rPr>
          <w:sz w:val="27"/>
          <w:szCs w:val="27"/>
        </w:rPr>
        <w:tab/>
        <w:t>Министерство: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</w:r>
      <w:proofErr w:type="gramStart"/>
      <w:r w:rsidRPr="00FA04B5">
        <w:rPr>
          <w:sz w:val="27"/>
          <w:szCs w:val="27"/>
        </w:rPr>
        <w:t>формирует и утверждает</w:t>
      </w:r>
      <w:proofErr w:type="gramEnd"/>
      <w:r w:rsidRPr="00FA04B5">
        <w:rPr>
          <w:sz w:val="27"/>
          <w:szCs w:val="27"/>
        </w:rPr>
        <w:t xml:space="preserve"> состав конкурсной комиссии;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организует подготовку и публикацию в средствах массовой информации материалов о проведении Конкурса, в том числе о его результатах;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</w:r>
      <w:proofErr w:type="gramStart"/>
      <w:r w:rsidRPr="00FA04B5">
        <w:rPr>
          <w:sz w:val="27"/>
          <w:szCs w:val="27"/>
        </w:rPr>
        <w:t>принимает и регистрирует</w:t>
      </w:r>
      <w:proofErr w:type="gramEnd"/>
      <w:r w:rsidRPr="00FA04B5">
        <w:rPr>
          <w:sz w:val="27"/>
          <w:szCs w:val="27"/>
        </w:rPr>
        <w:t xml:space="preserve"> заявки на участие в Конкурсе;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осуществляет организационно – техническое обеспечение Конкурса и церемонии награждения лауреатов Конкурса в объявленных номинациях.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7.</w:t>
      </w:r>
      <w:r w:rsidRPr="00FA04B5">
        <w:rPr>
          <w:sz w:val="27"/>
          <w:szCs w:val="27"/>
        </w:rPr>
        <w:tab/>
        <w:t xml:space="preserve">Определение победителей Конкурса проводится в каждой номинации на основе мониторинга качества предоставляемых услуг и </w:t>
      </w:r>
      <w:r w:rsidRPr="00FA04B5">
        <w:rPr>
          <w:sz w:val="27"/>
          <w:szCs w:val="27"/>
        </w:rPr>
        <w:lastRenderedPageBreak/>
        <w:t>результатов рассмотрения конкурсной комиссией заявок и приложенных к ним документов, подтверждающих соответствие Участника критериям номинаций Конкурса.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 xml:space="preserve">Мониторинг качества предоставляемых Участниками услуг осуществляется путем сбора информации в рамках межведомственного взаимодействия с органами государственной власти Республики Карелия. 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8.</w:t>
      </w:r>
      <w:r w:rsidRPr="00FA04B5">
        <w:rPr>
          <w:sz w:val="27"/>
          <w:szCs w:val="27"/>
        </w:rPr>
        <w:tab/>
        <w:t>Для участия в Конкурсе претендент направляет в адрес Министерства письменную заявку, составленную в соответствии с Приложением № 1 к Положению, по выбранной номинации.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Перечень номинаций указан в приложении № 2 к настоящему приказу.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9.</w:t>
      </w:r>
      <w:r w:rsidRPr="00FA04B5">
        <w:rPr>
          <w:sz w:val="27"/>
          <w:szCs w:val="27"/>
        </w:rPr>
        <w:tab/>
        <w:t xml:space="preserve">К заявке прилагается краткое описание деятельности претендента за последние три года – 2013, 2014, 2015 (за 2015 год – по состоянию на дату подачи заявки либо прогнозируемое по итогам года), либо с момента начала туристской деятельности – в свободной форме, придерживаясь указанных критериев для выбранной номинации. 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Допускается подача заявок на участие по нескольким номинациям.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10.</w:t>
      </w:r>
      <w:r w:rsidRPr="00FA04B5">
        <w:rPr>
          <w:sz w:val="27"/>
          <w:szCs w:val="27"/>
        </w:rPr>
        <w:tab/>
        <w:t>Сроки проведения Конкурса: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начало приема конкурсных заявок – 17 августа 2015 года;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окончание приема конкурсных заявок – 16.00 18 сентября 2015 года;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рассмотрение заявок членами конкурсной комиссии – 21 – 24 сентября 2015 года;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подведение итогов Конкурса – 25 сентября 2015 года;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церемония награждения лауреатов Конкурса – 27 сентября 2015 года.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11.</w:t>
      </w:r>
      <w:r w:rsidRPr="00FA04B5">
        <w:rPr>
          <w:sz w:val="27"/>
          <w:szCs w:val="27"/>
        </w:rPr>
        <w:tab/>
        <w:t>Исходя из целей Конкурса конкурсная комиссия: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рассматривает заявки на участие в Конкурсе, а также прилагаемые к ним документы;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принимает решение о победителях Конкурса по каждой номинации.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12. Решение о победителях Конкурса принимается конкурсной комиссией тайным голосованием, простым большинством голосов. При равенстве голосов решающий голос принадлежит Председателю конкурсной комиссии. Решение конкурсной комиссии оформляется протоколом.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Заседание конкурсной комиссии правомочно, если на указанном заседании присутствует более половины ее членов.</w:t>
      </w:r>
    </w:p>
    <w:p w:rsidR="00831F5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13. Победители номинаций Конкурса награждаются памятными дипломами.</w:t>
      </w:r>
    </w:p>
    <w:p w:rsidR="00831F55" w:rsidRPr="00FA04B5" w:rsidRDefault="00831F55" w:rsidP="00FA04B5">
      <w:pPr>
        <w:spacing w:after="0" w:line="240" w:lineRule="auto"/>
      </w:pPr>
    </w:p>
    <w:sectPr w:rsidR="00831F55" w:rsidRPr="00FA04B5">
      <w:pgSz w:w="11906" w:h="16838"/>
      <w:pgMar w:top="1134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B5"/>
    <w:rsid w:val="00831F55"/>
    <w:rsid w:val="00CF5C34"/>
    <w:rsid w:val="00E46BF9"/>
    <w:rsid w:val="00F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1"/>
    <w:pPr>
      <w:suppressAutoHyphens/>
      <w:spacing w:before="100" w:after="100" w:line="100" w:lineRule="atLeast"/>
    </w:pPr>
    <w:rPr>
      <w:kern w:val="1"/>
      <w:sz w:val="24"/>
      <w:lang w:eastAsia="ar-SA"/>
    </w:rPr>
  </w:style>
  <w:style w:type="paragraph" w:customStyle="1" w:styleId="2">
    <w:name w:val="Обычный2"/>
    <w:pPr>
      <w:suppressAutoHyphens/>
      <w:spacing w:before="100" w:after="100" w:line="100" w:lineRule="atLeast"/>
    </w:pPr>
    <w:rPr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1"/>
    <w:pPr>
      <w:suppressAutoHyphens/>
      <w:spacing w:before="100" w:after="100" w:line="100" w:lineRule="atLeast"/>
    </w:pPr>
    <w:rPr>
      <w:kern w:val="1"/>
      <w:sz w:val="24"/>
      <w:lang w:eastAsia="ar-SA"/>
    </w:rPr>
  </w:style>
  <w:style w:type="paragraph" w:customStyle="1" w:styleId="2">
    <w:name w:val="Обычный2"/>
    <w:pPr>
      <w:suppressAutoHyphens/>
      <w:spacing w:before="100" w:after="100" w:line="100" w:lineRule="atLeast"/>
    </w:pPr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Гревцова Лариса Васильевна</dc:creator>
  <cp:lastModifiedBy>Гревцова Лариса Васильевна</cp:lastModifiedBy>
  <cp:revision>2</cp:revision>
  <cp:lastPrinted>2015-08-10T10:52:00Z</cp:lastPrinted>
  <dcterms:created xsi:type="dcterms:W3CDTF">2015-08-21T08:30:00Z</dcterms:created>
  <dcterms:modified xsi:type="dcterms:W3CDTF">2015-08-21T08:30:00Z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